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9.0 -->
  <w:background w:color="ffffff">
    <v:background id="_x0000_s1025" filled="t" fillcolor="white"/>
  </w:background>
  <w:body>
    <w:p>
      <w:pPr>
        <w:pStyle w:val="divnam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0" w:right="0"/>
        <w:rPr>
          <w:rFonts w:ascii="Blinker" w:eastAsia="Blinker" w:hAnsi="Blinker" w:cs="Blinker"/>
          <w:b/>
          <w:bCs/>
          <w:caps/>
          <w:color w:val="000000"/>
          <w:sz w:val="74"/>
          <w:szCs w:val="74"/>
          <w:bdr w:val="none" w:sz="0" w:space="0" w:color="auto"/>
          <w:vertAlign w:val="baseline"/>
        </w:rPr>
      </w:pPr>
      <w:r>
        <w:rPr>
          <w:rStyle w:val="span"/>
          <w:rFonts w:ascii="Blinker" w:eastAsia="Blinker" w:hAnsi="Blinker" w:cs="Blinker"/>
          <w:b/>
          <w:bCs/>
          <w:caps/>
          <w:sz w:val="74"/>
          <w:szCs w:val="74"/>
        </w:rPr>
        <w:t>Enrique</w:t>
      </w:r>
      <w:r>
        <w:rPr>
          <w:rFonts w:ascii="Blinker" w:eastAsia="Blinker" w:hAnsi="Blinker" w:cs="Blinker"/>
          <w:bdr w:val="none" w:sz="0" w:space="0" w:color="auto"/>
          <w:vertAlign w:val="baseline"/>
        </w:rPr>
        <w:t xml:space="preserve"> </w:t>
      </w:r>
      <w:r>
        <w:rPr>
          <w:rStyle w:val="span"/>
          <w:rFonts w:ascii="Blinker" w:eastAsia="Blinker" w:hAnsi="Blinker" w:cs="Blinker"/>
          <w:b/>
          <w:bCs/>
          <w:caps/>
          <w:sz w:val="74"/>
          <w:szCs w:val="74"/>
        </w:rPr>
        <w:t>Zamora Blanco</w:t>
      </w:r>
    </w:p>
    <w:p>
      <w:pPr>
        <w:pStyle w:val="di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40" w:lineRule="atLeast"/>
        <w:ind w:left="0" w:right="0"/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</w:pPr>
      <w:r>
        <w:rPr>
          <w:rStyle w:val="span"/>
          <w:rFonts w:ascii="Blinker" w:eastAsia="Blinker" w:hAnsi="Blinker" w:cs="Blinker"/>
          <w:caps/>
          <w:vanish/>
          <w:color w:val="787C85"/>
        </w:rPr>
        <w:t>Calle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Olmedo,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44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,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Guadalajara</w:t>
      </w:r>
      <w:r>
        <w:rPr>
          <w:rStyle w:val="documentMESzipsuffix"/>
          <w:rFonts w:ascii="Blinker" w:eastAsia="Blinker" w:hAnsi="Blinker" w:cs="Blinker"/>
          <w:caps/>
          <w:vanish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vanish/>
          <w:color w:val="787C85"/>
        </w:rPr>
        <w:t>47013</w:t>
      </w:r>
      <w:r>
        <w:rPr>
          <w:rStyle w:val="documentMESzipsuffix"/>
          <w:rFonts w:ascii="Blinker" w:eastAsia="Blinker" w:hAnsi="Blinker" w:cs="Blinker"/>
          <w:caps/>
          <w:vanish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color w:val="787C85"/>
        </w:rPr>
        <w:t>Calle</w:t>
      </w:r>
      <w:r>
        <w:rPr>
          <w:rStyle w:val="span"/>
          <w:rFonts w:ascii="Blinker" w:eastAsia="Blinker" w:hAnsi="Blinker" w:cs="Blinker"/>
          <w:caps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color w:val="787C85"/>
        </w:rPr>
        <w:t>Olmedo,</w:t>
      </w:r>
      <w:r>
        <w:rPr>
          <w:rStyle w:val="span"/>
          <w:rFonts w:ascii="Blinker" w:eastAsia="Blinker" w:hAnsi="Blinker" w:cs="Blinker"/>
          <w:caps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color w:val="787C85"/>
        </w:rPr>
        <w:t>44</w:t>
      </w:r>
      <w:r>
        <w:rPr>
          <w:rStyle w:val="span"/>
          <w:rFonts w:ascii="Blinker" w:eastAsia="Blinker" w:hAnsi="Blinker" w:cs="Blinker"/>
          <w:caps/>
          <w:color w:val="787C85"/>
        </w:rPr>
        <w:t>,</w:t>
      </w:r>
      <w:r>
        <w:rPr>
          <w:rStyle w:val="span"/>
          <w:rFonts w:ascii="Blinker" w:eastAsia="Blinker" w:hAnsi="Blinker" w:cs="Blinker"/>
          <w:caps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color w:val="787C85"/>
        </w:rPr>
        <w:t>47013</w:t>
      </w:r>
      <w:r>
        <w:rPr>
          <w:rStyle w:val="span"/>
          <w:rFonts w:ascii="Blinker" w:eastAsia="Blinker" w:hAnsi="Blinker" w:cs="Blinker"/>
          <w:caps/>
          <w:color w:val="787C85"/>
        </w:rPr>
        <w:t>,</w:t>
      </w:r>
      <w:r>
        <w:rPr>
          <w:rStyle w:val="span"/>
          <w:rFonts w:ascii="Blinker" w:eastAsia="Blinker" w:hAnsi="Blinker" w:cs="Blinker"/>
          <w:caps/>
          <w:color w:val="787C85"/>
        </w:rPr>
        <w:t> </w:t>
      </w:r>
      <w:r>
        <w:rPr>
          <w:rStyle w:val="span"/>
          <w:rFonts w:ascii="Blinker" w:eastAsia="Blinker" w:hAnsi="Blinker" w:cs="Blinker"/>
          <w:caps/>
          <w:color w:val="787C85"/>
        </w:rPr>
        <w:t>Guadalajara</w:t>
      </w:r>
      <w:r>
        <w:rPr>
          <w:rStyle w:val="documentMESzipprefix"/>
          <w:rFonts w:ascii="Blinker" w:eastAsia="Blinker" w:hAnsi="Blinker" w:cs="Blinker"/>
          <w:caps/>
          <w:color w:val="787C85"/>
        </w:rPr>
        <w:t xml:space="preserve"> </w:t>
      </w:r>
      <w:r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Style w:val="span"/>
          <w:rFonts w:ascii="Blinker" w:eastAsia="Blinker" w:hAnsi="Blinker" w:cs="Blinker"/>
          <w:caps/>
          <w:color w:val="787C85"/>
        </w:rPr>
        <w:t>729685302</w:t>
      </w:r>
      <w:r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  <w:t xml:space="preserve"> </w:t>
      </w:r>
      <w:r>
        <w:rPr>
          <w:rStyle w:val="span"/>
          <w:rFonts w:ascii="Blinker" w:eastAsia="Blinker" w:hAnsi="Blinker" w:cs="Blinker"/>
          <w:caps/>
          <w:color w:val="787C85"/>
        </w:rPr>
        <w:t>enriquezb@outlook.com</w:t>
      </w:r>
    </w:p>
    <w:p>
      <w:pPr>
        <w:pStyle w:val="address-para-gap-bottom"/>
        <w:pBdr>
          <w:top w:val="none" w:sz="0" w:space="0" w:color="auto"/>
          <w:left w:val="none" w:sz="0" w:space="0" w:color="auto"/>
          <w:bottom w:val="single" w:sz="40" w:space="0" w:color="FCC74A"/>
          <w:right w:val="none" w:sz="0" w:space="0" w:color="auto"/>
        </w:pBdr>
        <w:spacing w:before="0" w:after="200"/>
        <w:ind w:left="0" w:right="0"/>
        <w:rPr>
          <w:rFonts w:ascii="Blinker" w:eastAsia="Blinker" w:hAnsi="Blinker" w:cs="Blinker"/>
          <w:caps/>
          <w:color w:val="787C85"/>
          <w:sz w:val="22"/>
          <w:szCs w:val="22"/>
          <w:bdr w:val="none" w:sz="0" w:space="0" w:color="auto"/>
          <w:vertAlign w:val="baseline"/>
        </w:rPr>
      </w:pPr>
      <w:r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  <w:t> </w:t>
      </w: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1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1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Perfil profesional</w:t>
            </w:r>
          </w:p>
        </w:tc>
        <w:tc>
          <w:tcPr>
            <w:tcW w:w="7626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>Operario dinámico con experiencia en varios sectores. Con un sólido conocimiento para fabricar y controlar la calidad del producto, unas excelentes habilidades tecnológicas y una actitud positiva.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1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1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Experiencia laboral</w:t>
            </w:r>
          </w:p>
        </w:tc>
        <w:tc>
          <w:tcPr>
            <w:tcW w:w="7626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Julio 2018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Actual</w:t>
            </w:r>
            <w:r>
              <w:rPr>
                <w:rStyle w:val="singlecolumnspanpaddedlinenth-child1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Blinker" w:eastAsia="Blinker" w:hAnsi="Blinker" w:cs="Blinker"/>
                <w:b/>
                <w:bCs/>
                <w:caps w:val="0"/>
                <w:color w:val="000000"/>
              </w:rPr>
              <w:t>Operario de producción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Renault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Valladolid</w:t>
            </w:r>
          </w:p>
          <w:p>
            <w:pPr>
              <w:pStyle w:val="divdocumentulli"/>
              <w:numPr>
                <w:ilvl w:val="0"/>
                <w:numId w:val="1"/>
              </w:numPr>
              <w:spacing w:before="0"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Uso de herramientas manuales y automáticas.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Montaje, ensamblaje y embalaje de piezas.</w:t>
            </w:r>
          </w:p>
          <w:p>
            <w:pPr>
              <w:pStyle w:val="divdocumentulli"/>
              <w:numPr>
                <w:ilvl w:val="0"/>
                <w:numId w:val="1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Control del registro de paradas de la maquinaria y las reanudaciones, así como de las incidencias.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Agosto 2014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Marzo 2018</w:t>
            </w:r>
            <w:r>
              <w:rPr>
                <w:rStyle w:val="singlecolumnspanpaddedlinenth-child1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Blinker" w:eastAsia="Blinker" w:hAnsi="Blinker" w:cs="Blinker"/>
                <w:b/>
                <w:bCs/>
                <w:caps w:val="0"/>
                <w:color w:val="000000"/>
              </w:rPr>
              <w:t>Operario de producción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Agrocesa SAU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Valladolid</w:t>
            </w:r>
          </w:p>
          <w:p>
            <w:pPr>
              <w:pStyle w:val="divdocumentulli"/>
              <w:numPr>
                <w:ilvl w:val="0"/>
                <w:numId w:val="2"/>
              </w:numPr>
              <w:spacing w:before="0"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Realización de controles de calidad diarios, semanales y anuales.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Preparación de bandejas de productos en su correspondiente caja para el envío a los clientes.</w:t>
            </w:r>
          </w:p>
          <w:p>
            <w:pPr>
              <w:pStyle w:val="divdocumentulli"/>
              <w:numPr>
                <w:ilvl w:val="0"/>
                <w:numId w:val="2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Experiencia con transpaletas manuales para la organización de los palés.</w:t>
            </w:r>
          </w:p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20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Noviembre 2012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>-</w:t>
            </w:r>
            <w:r>
              <w:rPr>
                <w:rStyle w:val="jobdates"/>
                <w:rFonts w:ascii="Blinker" w:eastAsia="Blinker" w:hAnsi="Blinker" w:cs="Blinker"/>
                <w:b w:val="0"/>
                <w:bCs w:val="0"/>
                <w:caps/>
                <w:color w:val="787C85"/>
              </w:rPr>
              <w:t>Junio 2014</w:t>
            </w:r>
            <w:r>
              <w:rPr>
                <w:rStyle w:val="singlecolumnspanpaddedlinenth-child1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jobtitle"/>
                <w:rFonts w:ascii="Blinker" w:eastAsia="Blinker" w:hAnsi="Blinker" w:cs="Blinker"/>
                <w:b/>
                <w:bCs/>
                <w:caps w:val="0"/>
                <w:color w:val="000000"/>
              </w:rPr>
              <w:t>Operario de producción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Signify Manufacturing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 |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Valladolid</w:t>
            </w:r>
          </w:p>
          <w:p>
            <w:pPr>
              <w:pStyle w:val="divdocumentulli"/>
              <w:numPr>
                <w:ilvl w:val="0"/>
                <w:numId w:val="3"/>
              </w:numPr>
              <w:spacing w:before="0"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Ajustó los equipos durante las sesiones para mantener un funcionamiento óptimo.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Vigilancia y comprobación del estado de las líneas.</w:t>
            </w:r>
          </w:p>
          <w:p>
            <w:pPr>
              <w:pStyle w:val="divdocumentulli"/>
              <w:numPr>
                <w:ilvl w:val="0"/>
                <w:numId w:val="3"/>
              </w:numPr>
              <w:spacing w:after="0" w:line="340" w:lineRule="atLeast"/>
              <w:ind w:left="460" w:right="0" w:hanging="210"/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  <w:bdr w:val="none" w:sz="0" w:space="0" w:color="auto"/>
                <w:vertAlign w:val="baseline"/>
              </w:rPr>
              <w:t>Empaquetado, etiquetado, paletizado y envasado.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1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140" w:type="dxa"/>
            <w:left w:w="0" w:type="dxa"/>
            <w:bottom w:w="0" w:type="dxa"/>
            <w:right w:w="0" w:type="dxa"/>
          </w:tblCellMar>
          <w:tblLook w:val="05E0"/>
        </w:tblPrEx>
        <w:trPr>
          <w:hidden/>
          <w:tblCellSpacing w:w="0" w:type="dxa"/>
        </w:trPr>
        <w:tc>
          <w:tcPr>
            <w:tcW w:w="2800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Aptitudes</w:t>
            </w:r>
          </w:p>
        </w:tc>
        <w:tc>
          <w:tcPr>
            <w:tcW w:w="7626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tbl>
            <w:tblPr>
              <w:tblStyle w:val="divdocumenttable"/>
              <w:tblW w:w="0" w:type="auto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  <w:tblLook w:val="05E0"/>
            </w:tblPr>
            <w:tblGrid>
              <w:gridCol w:w="3813"/>
              <w:gridCol w:w="3813"/>
            </w:tblGrid>
            <w:tr>
              <w:tblPrEx>
                <w:tblW w:w="0" w:type="auto"/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  <w:tblLook w:val="05E0"/>
              </w:tblPrEx>
              <w:tc>
                <w:tcPr>
                  <w:tcW w:w="3813" w:type="dxa"/>
                  <w:noWrap w:val="0"/>
                  <w:tcMar>
                    <w:top w:w="0" w:type="dxa"/>
                    <w:left w:w="0" w:type="dxa"/>
                    <w:bottom w:w="0" w:type="dxa"/>
                    <w:right w:w="145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before="0"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Perfil multitarea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Capacidad de concentración</w:t>
                  </w:r>
                </w:p>
                <w:p>
                  <w:pPr>
                    <w:pStyle w:val="divdocumentulli"/>
                    <w:numPr>
                      <w:ilvl w:val="0"/>
                      <w:numId w:val="4"/>
                    </w:numPr>
                    <w:spacing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Gestión logística administrativa</w:t>
                  </w:r>
                </w:p>
              </w:tc>
              <w:tc>
                <w:tcPr>
                  <w:tcW w:w="3813" w:type="dxa"/>
                  <w:noWrap w:val="0"/>
                  <w:tcMar>
                    <w:top w:w="0" w:type="dxa"/>
                    <w:left w:w="145" w:type="dxa"/>
                    <w:bottom w:w="0" w:type="dxa"/>
                    <w:right w:w="0" w:type="dxa"/>
                  </w:tcMar>
                  <w:vAlign w:val="top"/>
                  <w:hideMark/>
                </w:tcPr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before="0"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Embalaje de mercancías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Calibración de maquinaria</w:t>
                  </w:r>
                </w:p>
                <w:p>
                  <w:pPr>
                    <w:pStyle w:val="divdocumentulli"/>
                    <w:numPr>
                      <w:ilvl w:val="0"/>
                      <w:numId w:val="5"/>
                    </w:numPr>
                    <w:spacing w:after="0" w:line="340" w:lineRule="atLeast"/>
                    <w:ind w:left="460" w:right="0" w:hanging="210"/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</w:pPr>
                  <w:r>
                    <w:rPr>
                      <w:rStyle w:val="divdocumentdivparagraphWrapper"/>
                      <w:rFonts w:ascii="Blinker" w:eastAsia="Blinker" w:hAnsi="Blinker" w:cs="Blinker"/>
                      <w:b w:val="0"/>
                      <w:bCs w:val="0"/>
                      <w:caps w:val="0"/>
                      <w:bdr w:val="none" w:sz="0" w:space="0" w:color="auto"/>
                      <w:vertAlign w:val="baseline"/>
                    </w:rPr>
                    <w:t>Manejo de bultos pesados</w:t>
                  </w:r>
                </w:p>
              </w:tc>
            </w:tr>
          </w:tbl>
          <w:p>
            <w:pPr>
              <w:pStyle w:val="divdocumentulli"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Perfil multitarea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Capacidad de concentración</w:t>
            </w:r>
          </w:p>
          <w:p>
            <w:pPr>
              <w:pStyle w:val="divdocumentulli"/>
              <w:numPr>
                <w:ilvl w:val="0"/>
                <w:numId w:val="6"/>
              </w:numPr>
              <w:spacing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Gestión logística administrativa</w:t>
            </w:r>
          </w:p>
          <w:p>
            <w:pPr>
              <w:pStyle w:val="divdocumentulli"/>
              <w:numPr>
                <w:ilvl w:val="0"/>
                <w:numId w:val="7"/>
              </w:numPr>
              <w:spacing w:before="0"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Embalaje de mercancías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Calibración de maquinaria</w:t>
            </w:r>
          </w:p>
          <w:p>
            <w:pPr>
              <w:pStyle w:val="divdocumentulli"/>
              <w:numPr>
                <w:ilvl w:val="0"/>
                <w:numId w:val="7"/>
              </w:numPr>
              <w:spacing w:after="0" w:line="340" w:lineRule="atLeast"/>
              <w:ind w:left="460" w:right="0" w:hanging="21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vanish/>
                <w:bdr w:val="none" w:sz="0" w:space="0" w:color="auto"/>
                <w:vertAlign w:val="baseline"/>
              </w:rPr>
              <w:t>Manejo de bultos pesados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1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1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Formación académica</w:t>
            </w:r>
          </w:p>
        </w:tc>
        <w:tc>
          <w:tcPr>
            <w:tcW w:w="7626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singlecolumn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>Septiembre 2012</w:t>
            </w:r>
            <w:r>
              <w:rPr>
                <w:rStyle w:val="singlecolumnspanpaddedlinenth-child1"/>
                <w:rFonts w:ascii="Blinker" w:eastAsia="Blinker" w:hAnsi="Blinker" w:cs="Blinker"/>
                <w:b w:val="0"/>
                <w:bCs w:val="0"/>
                <w:caps w:val="0"/>
                <w:color w:val="787C85"/>
              </w:rPr>
              <w:t xml:space="preserve"> </w:t>
            </w:r>
          </w:p>
          <w:p>
            <w:pPr>
              <w:pStyle w:val="paddedline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egree"/>
                <w:rFonts w:ascii="Blinker" w:eastAsia="Blinker" w:hAnsi="Blinker" w:cs="Blinker"/>
                <w:b/>
                <w:bCs/>
                <w:caps w:val="0"/>
                <w:color w:val="000000"/>
              </w:rPr>
              <w:t>FP en Mantenimiento Industrial</w:t>
            </w: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 xml:space="preserve"> </w:t>
            </w:r>
          </w:p>
          <w:p>
            <w:pPr>
              <w:pStyle w:val="paddedline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IES Los Arces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 xml:space="preserve">, </w:t>
            </w:r>
            <w:r>
              <w:rPr>
                <w:rStyle w:val="span"/>
                <w:rFonts w:ascii="Blinker" w:eastAsia="Blinker" w:hAnsi="Blinker" w:cs="Blinker"/>
                <w:b w:val="0"/>
                <w:bCs w:val="0"/>
                <w:caps w:val="0"/>
                <w:color w:val="000000"/>
              </w:rPr>
              <w:t>Valladolid</w:t>
            </w: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 xml:space="preserve"> </w:t>
            </w:r>
          </w:p>
        </w:tc>
      </w:tr>
    </w:tbl>
    <w:p>
      <w:pPr>
        <w:rPr>
          <w:vanish/>
        </w:rPr>
      </w:pPr>
    </w:p>
    <w:tbl>
      <w:tblPr>
        <w:tblStyle w:val="divdocumentsectionTable"/>
        <w:tblW w:w="0" w:type="auto"/>
        <w:tblCellSpacing w:w="0" w:type="dxa"/>
        <w:shd w:val="clear" w:color="auto" w:fill="FFFFFF"/>
        <w:tblLayout w:type="fixed"/>
        <w:tblCellMar>
          <w:top w:w="140" w:type="dxa"/>
          <w:left w:w="0" w:type="dxa"/>
          <w:bottom w:w="0" w:type="dxa"/>
          <w:right w:w="0" w:type="dxa"/>
        </w:tblCellMar>
        <w:tblLook w:val="05E0"/>
      </w:tblPr>
      <w:tblGrid>
        <w:gridCol w:w="2800"/>
        <w:gridCol w:w="7626"/>
      </w:tblGrid>
      <w:tr>
        <w:tblPrEx>
          <w:tblW w:w="0" w:type="auto"/>
          <w:tblCellSpacing w:w="0" w:type="dxa"/>
          <w:shd w:val="clear" w:color="auto" w:fill="FFFFFF"/>
          <w:tblLayout w:type="fixed"/>
          <w:tblCellMar>
            <w:top w:w="140" w:type="dxa"/>
            <w:left w:w="0" w:type="dxa"/>
            <w:bottom w:w="0" w:type="dxa"/>
            <w:right w:w="0" w:type="dxa"/>
          </w:tblCellMar>
          <w:tblLook w:val="05E0"/>
        </w:tblPrEx>
        <w:trPr>
          <w:tblCellSpacing w:w="0" w:type="dxa"/>
        </w:trPr>
        <w:tc>
          <w:tcPr>
            <w:tcW w:w="2800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divdocumentdivsectiontitl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</w:pPr>
            <w:r>
              <w:rPr>
                <w:rStyle w:val="divdocumentdivheading"/>
                <w:rFonts w:ascii="Blinker" w:eastAsia="Blinker" w:hAnsi="Blinker" w:cs="Blinker"/>
                <w:b/>
                <w:bCs/>
                <w:caps/>
                <w:color w:val="000000"/>
                <w:bdr w:val="none" w:sz="0" w:space="0" w:color="auto"/>
                <w:vertAlign w:val="baseline"/>
              </w:rPr>
              <w:t>Información adicional</w:t>
            </w:r>
          </w:p>
        </w:tc>
        <w:tc>
          <w:tcPr>
            <w:tcW w:w="7626" w:type="dxa"/>
            <w:noWrap w:val="0"/>
            <w:tcMar>
              <w:top w:w="140" w:type="dxa"/>
              <w:left w:w="0" w:type="dxa"/>
              <w:bottom w:w="0" w:type="dxa"/>
              <w:right w:w="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>Disponibilidad geográfica por toda la región</w:t>
            </w:r>
          </w:p>
          <w:p>
            <w:pPr>
              <w:pStyle w:val="p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>Flexibilidad horaria</w:t>
            </w:r>
          </w:p>
          <w:p>
            <w:pPr>
              <w:pStyle w:val="p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>Incorporación inmediata</w:t>
            </w:r>
          </w:p>
          <w:p>
            <w:pPr>
              <w:pStyle w:val="p"/>
              <w:spacing w:before="0" w:after="0" w:line="340" w:lineRule="atLeast"/>
              <w:ind w:left="0" w:right="0"/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</w:pPr>
            <w:r>
              <w:rPr>
                <w:rStyle w:val="divdocumentdivparagraphWrapper"/>
                <w:rFonts w:ascii="Blinker" w:eastAsia="Blinker" w:hAnsi="Blinker" w:cs="Blinker"/>
                <w:b w:val="0"/>
                <w:bCs w:val="0"/>
                <w:caps w:val="0"/>
                <w:bdr w:val="none" w:sz="0" w:space="0" w:color="auto"/>
                <w:vertAlign w:val="baseline"/>
              </w:rPr>
              <w:t>Vehículo propio</w:t>
            </w:r>
          </w:p>
        </w:tc>
      </w:tr>
    </w:tbl>
    <w:p>
      <w:pPr>
        <w:rPr>
          <w:rFonts w:ascii="Blinker" w:eastAsia="Blinker" w:hAnsi="Blinker" w:cs="Blinker"/>
          <w:caps/>
          <w:color w:val="787C85"/>
          <w:bdr w:val="none" w:sz="0" w:space="0" w:color="auto"/>
          <w:vertAlign w:val="baseline"/>
        </w:rPr>
      </w:pPr>
    </w:p>
    <w:sectPr>
      <w:pgSz w:w="11906" w:h="16838"/>
      <w:pgMar w:top="740" w:right="740" w:bottom="740" w:left="74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linker">
    <w:charset w:val="00"/>
    <w:family w:val="auto"/>
    <w:pitch w:val="default"/>
    <w:sig w:usb0="00000000" w:usb1="00000000" w:usb2="00000000" w:usb3="00000000" w:csb0="00000001" w:csb1="00000000"/>
    <w:embedRegular r:id="rId1" w:fontKey="{2427E691-5E80-4D2D-B53F-52C34B27058B}"/>
    <w:embedBold r:id="rId2" w:fontKey="{E2908B7F-82E4-462A-8733-C887698B441C}"/>
  </w:font>
  <w:font w:name="Courier New">
    <w:charset w:val="00"/>
    <w:family w:val="auto"/>
    <w:pitch w:val="default"/>
  </w:font>
  <w:font w:name="Symbol">
    <w:charset w:val="00"/>
    <w:family w:val="auto"/>
    <w:pitch w:val="default"/>
  </w:font>
  <w:font w:name="Times New Roman">
    <w:charset w:val="00"/>
    <w:family w:val="auto"/>
    <w:pitch w:val="default"/>
  </w:font>
  <w:font w:name="Wingdings">
    <w:charset w:val="00"/>
    <w:family w:val="auto"/>
    <w:pitch w:val="default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hybrid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hybridMultilevel"/>
    <w:tmpl w:val="000000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hybridMultilevel"/>
    <w:tmpl w:val="0000000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>
    <w:nsid w:val="00000007"/>
    <w:multiLevelType w:val="hybridMultilevel"/>
    <w:tmpl w:val="0000000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  <w:jc w:val="left"/>
      <w:textAlignment w:val="baseline"/>
    </w:pPr>
    <w:rPr>
      <w:sz w:val="24"/>
      <w:szCs w:val="24"/>
      <w:bdr w:val="none" w:sz="0" w:space="0" w:color="auto"/>
      <w:vertAlign w:val="baseli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after="0"/>
      <w:textAlignment w:val="baseline"/>
      <w:outlineLvl w:val="0"/>
    </w:pPr>
    <w:rPr>
      <w:rFonts w:ascii="Times New Roman" w:eastAsia="Times New Roman" w:hAnsi="Times New Roman" w:cs="Times New Roman"/>
      <w:b/>
      <w:bCs/>
      <w:i w:val="0"/>
      <w:color w:val="2F5496" w:themeShade="BF"/>
      <w:kern w:val="36"/>
      <w:sz w:val="24"/>
      <w:szCs w:val="24"/>
      <w:bdr w:val="none" w:sz="0" w:space="0" w:color="auto"/>
      <w:vertAlign w:val="baseline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1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2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3"/>
    </w:pPr>
    <w:rPr>
      <w:rFonts w:ascii="Times New Roman" w:eastAsia="Times New Roman" w:hAnsi="Times New Roman" w:cs="Times New Roman"/>
      <w:b/>
      <w:bCs/>
      <w:i w:val="0"/>
      <w:iCs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4"/>
    </w:pPr>
    <w:rPr>
      <w:rFonts w:ascii="Times New Roman" w:eastAsia="Times New Roman" w:hAnsi="Times New Roman" w:cs="Times New Roman"/>
      <w:b/>
      <w:bCs/>
      <w:i w:val="0"/>
      <w:color w:val="2F5496" w:themeShade="BF"/>
      <w:sz w:val="24"/>
      <w:szCs w:val="24"/>
      <w:bdr w:val="none" w:sz="0" w:space="0" w:color="auto"/>
      <w:vertAlign w:val="baseli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40" w:after="0"/>
      <w:textAlignment w:val="baseline"/>
      <w:outlineLvl w:val="5"/>
    </w:pPr>
    <w:rPr>
      <w:rFonts w:ascii="Times New Roman" w:eastAsia="Times New Roman" w:hAnsi="Times New Roman" w:cs="Times New Roman"/>
      <w:b/>
      <w:bCs/>
      <w:i w:val="0"/>
      <w:color w:val="1F3763" w:themeShade="7F"/>
      <w:sz w:val="24"/>
      <w:szCs w:val="24"/>
      <w:bdr w:val="none" w:sz="0" w:space="0" w:color="auto"/>
      <w:vertAlign w:val="baseli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 w:themeShade="7F"/>
    </w:rPr>
  </w:style>
  <w:style w:type="paragraph" w:customStyle="1" w:styleId="divdocument">
    <w:name w:val="div_document"/>
    <w:basedOn w:val="Normal"/>
    <w:pPr>
      <w:shd w:val="clear" w:color="auto" w:fill="FFFFFF"/>
      <w:spacing w:line="340" w:lineRule="atLeast"/>
    </w:pPr>
    <w:rPr>
      <w:color w:val="000000"/>
      <w:shd w:val="clear" w:color="auto" w:fill="FFFFFF"/>
    </w:rPr>
  </w:style>
  <w:style w:type="paragraph" w:customStyle="1" w:styleId="divdocumentsection">
    <w:name w:val="div_document_section"/>
    <w:basedOn w:val="Normal"/>
    <w:pPr>
      <w:pBdr>
        <w:top w:val="none" w:sz="0" w:space="7" w:color="auto"/>
      </w:pBdr>
    </w:pPr>
  </w:style>
  <w:style w:type="paragraph" w:customStyle="1" w:styleId="divdocumentdivparagraph">
    <w:name w:val="div_document_div_paragraph"/>
    <w:basedOn w:val="Normal"/>
  </w:style>
  <w:style w:type="paragraph" w:customStyle="1" w:styleId="divname">
    <w:name w:val="div_name"/>
    <w:basedOn w:val="div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940" w:lineRule="atLeast"/>
      <w:jc w:val="left"/>
    </w:pPr>
    <w:rPr>
      <w:b/>
      <w:bCs/>
      <w:caps/>
      <w:color w:val="000000"/>
      <w:sz w:val="74"/>
      <w:szCs w:val="74"/>
    </w:rPr>
  </w:style>
  <w:style w:type="paragraph" w:customStyle="1" w:styleId="div">
    <w:name w:val="div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address">
    <w:name w:val="div_address"/>
    <w:basedOn w:val="div"/>
    <w:pPr>
      <w:spacing w:line="440" w:lineRule="atLeast"/>
      <w:jc w:val="left"/>
    </w:pPr>
    <w:rPr>
      <w:caps/>
      <w:color w:val="787C85"/>
      <w:sz w:val="24"/>
      <w:szCs w:val="24"/>
    </w:rPr>
  </w:style>
  <w:style w:type="character" w:customStyle="1" w:styleId="documentMESzipsuffix">
    <w:name w:val="document_MES_zipsuffix"/>
    <w:basedOn w:val="DefaultParagraphFont"/>
    <w:rPr>
      <w:vanish/>
    </w:rPr>
  </w:style>
  <w:style w:type="character" w:customStyle="1" w:styleId="documentMESzipprefix">
    <w:name w:val="document_MES_zipprefix"/>
    <w:basedOn w:val="DefaultParagraphFont"/>
  </w:style>
  <w:style w:type="paragraph" w:customStyle="1" w:styleId="address-para-gap-bottom">
    <w:name w:val="address-para-gap-bottom"/>
    <w:basedOn w:val="Normal"/>
    <w:pPr>
      <w:pBdr>
        <w:bottom w:val="single" w:sz="40" w:space="0" w:color="FCC74A"/>
      </w:pBdr>
      <w:spacing w:line="220" w:lineRule="atLeast"/>
    </w:pPr>
    <w:rPr>
      <w:sz w:val="22"/>
      <w:szCs w:val="22"/>
    </w:rPr>
  </w:style>
  <w:style w:type="character" w:customStyle="1" w:styleId="divdocumentdivheading">
    <w:name w:val="div_document_div_heading"/>
    <w:basedOn w:val="DefaultParagraphFont"/>
  </w:style>
  <w:style w:type="paragraph" w:customStyle="1" w:styleId="divdocumentdivheadingParagraph">
    <w:name w:val="div_document_div_heading Paragraph"/>
    <w:basedOn w:val="Normal"/>
  </w:style>
  <w:style w:type="paragraph" w:customStyle="1" w:styleId="divdocumentdivsectiontitle">
    <w:name w:val="div_document_div_sectiontitle"/>
    <w:basedOn w:val="Normal"/>
    <w:pPr>
      <w:spacing w:line="240" w:lineRule="atLeast"/>
    </w:pPr>
    <w:rPr>
      <w:sz w:val="24"/>
      <w:szCs w:val="24"/>
    </w:rPr>
  </w:style>
  <w:style w:type="character" w:customStyle="1" w:styleId="divdocumentdivparagraphWrapper">
    <w:name w:val="div_document_div_paragraphWrapper"/>
    <w:basedOn w:val="DefaultParagraphFont"/>
    <w:rPr>
      <w:b w:val="0"/>
      <w:bCs w:val="0"/>
      <w:caps w:val="0"/>
      <w:color w:val="000000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extAlignment w:val="baseline"/>
    </w:pPr>
    <w:rPr>
      <w:sz w:val="24"/>
      <w:szCs w:val="24"/>
      <w:bdr w:val="none" w:sz="0" w:space="0" w:color="auto"/>
      <w:vertAlign w:val="baseline"/>
    </w:rPr>
  </w:style>
  <w:style w:type="table" w:customStyle="1" w:styleId="divdocumentsectionTable">
    <w:name w:val="div_document_section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jobdates">
    <w:name w:val="jobdates"/>
    <w:basedOn w:val="DefaultParagraphFont"/>
    <w:rPr>
      <w:caps/>
    </w:rPr>
  </w:style>
  <w:style w:type="paragraph" w:customStyle="1" w:styleId="paddedline">
    <w:name w:val="paddedline"/>
    <w:basedOn w:val="Normal"/>
  </w:style>
  <w:style w:type="character" w:customStyle="1" w:styleId="jobtitle">
    <w:name w:val="jobtitle"/>
    <w:basedOn w:val="DefaultParagraphFont"/>
    <w:rPr>
      <w:b/>
      <w:bCs/>
    </w:rPr>
  </w:style>
  <w:style w:type="paragraph" w:customStyle="1" w:styleId="divdocumentulli">
    <w:name w:val="div_document_ul_li"/>
    <w:basedOn w:val="Normal"/>
  </w:style>
  <w:style w:type="paragraph" w:customStyle="1" w:styleId="hiltParaWrapper">
    <w:name w:val="hiltParaWrapper"/>
    <w:basedOn w:val="Normal"/>
  </w:style>
  <w:style w:type="character" w:customStyle="1" w:styleId="divdocumentulliCharacter">
    <w:name w:val="div_document_ul_li Character"/>
    <w:basedOn w:val="DefaultParagraphFont"/>
  </w:style>
  <w:style w:type="table" w:customStyle="1" w:styleId="divdocumenttable">
    <w:name w:val="div_document_table"/>
    <w:basedOn w:val="TableNormal"/>
    <w:tblPr/>
  </w:style>
  <w:style w:type="paragraph" w:customStyle="1" w:styleId="documentsectionnotmulti-para-hiltnotmulti-section-hiltmulti-para-opt">
    <w:name w:val="document_section_not(.multi-para-hilt)_not(.multi-section-hilt)_multi-para-opt"/>
    <w:basedOn w:val="Normal"/>
    <w:rPr>
      <w:vanish/>
    </w:rPr>
  </w:style>
  <w:style w:type="paragraph" w:customStyle="1" w:styleId="txtBold">
    <w:name w:val="txtBold"/>
    <w:basedOn w:val="Normal"/>
    <w:rPr>
      <w:b/>
      <w:bCs/>
    </w:rPr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_rels/fontTable.xml.rels>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sx="100000" sy="100000" kx="0" ky="0" algn="b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sx="100000" sy="100000" kx="0" ky="0" algn="b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 prst="circle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 xmlns:a="http://schemas.openxmlformats.org/drawingml/2006/main"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Enrique Zamora Blanco</dc:title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RJ_IDENTIFIER">
    <vt:lpwstr>9c296d62-72dd-47a5-ae42-4d7d1c06ea20</vt:lpwstr>
  </property>
  <property fmtid="{D5CDD505-2E9C-101B-9397-08002B2CF9AE}" pid="3" name="x1ye=0">
    <vt:lpwstr>uD4AAB+LCAAAAAAABAAVm7WS61oQRT9IgZiCF4iZWZlYI2b6+ucbOXBZUz6ne++1yjUkitGCSJEoQeEIRUMkStMii9EQI/IELZILbiMgRa0ocsFVhuB7DrDajn9sR6YpEt1a0Wk0FVEb2Kq5VDhtesuO4O75ouMlEWwrPTLA8nfWyIWxaHoiVWVBHYuv2CF6DOBOMzqqsPFN2uyrRz8gBMcNLVE3ri3RLiFxJ9geMBHb83q52vRuU2AYOPoFGsA</vt:lpwstr>
  </property>
  <property fmtid="{D5CDD505-2E9C-101B-9397-08002B2CF9AE}" pid="4" name="x1ye=1">
    <vt:lpwstr>TIYyHwYKbvJPaSgnMf5Q+Tna6+A02jwH7lHTdB3+IDuyu8t6l7+MmmF6bIPixxT53oGbZN+I7lgn4l6bq+FV+etqh7bi2mnrS43cGQ9huial0utP0G+VTB22gGFHOMTBen9MvRem0DRTAiutaRy2jvAwepU0FyV5yOJhdbmVswI9SPYLu+TAvxMYPW5nbl5fNLYdGgxpWe+6Jwlwy2kl9JNUF8iVS97Q+qaa8SlMXvd1sK5Q15EJxWlioHKfgvl</vt:lpwstr>
  </property>
  <property fmtid="{D5CDD505-2E9C-101B-9397-08002B2CF9AE}" pid="5" name="x1ye=10">
    <vt:lpwstr>DxPG6/6tnx/thegWkfpv/ezHgLdw69T02e+7S7c7998M2ShQduwlP+ojglqZ1dUnBtufvQzU99Wsz9wRLtiYvJdrJCMogH7xeRvBpYQGC/Gfry5XEH163/QCgsNJC+cH3qcM84Sn7N69roOaUTu8xvkdlqMyX644aHYTMj+WOi/VAaY3ePC4IXSrqm8UQnT0i6dwIF5Zr+rBXLcYjRRgTQ3hl1jzW4k7JUh9XfFHVPO14vcKrys9EZdULq73N6V</vt:lpwstr>
  </property>
  <property fmtid="{D5CDD505-2E9C-101B-9397-08002B2CF9AE}" pid="6" name="x1ye=11">
    <vt:lpwstr>ZSfTSU3re7CJBW0FWDb/tDzsonC4db1bj7VjAFvGNcU1DiozzNYdZV649spUxzB4MuydMa5xcRqzVQDE3JPgNHGwTg19i7eXlTnXc45xlhMckGuph+INwSvKRf9iPO/zzrt3Jafj6nyEKfC2KH+9JIvTuMvm0Q++/OmM1GF+/tNFju8ObtM0p9lHi1s3UHB3mLDvBS4niDQ8nT/rFszfw60jS4knoy3P0a9OMufbJgecNrWaup/kwkQ9DZ3gkDZ</vt:lpwstr>
  </property>
  <property fmtid="{D5CDD505-2E9C-101B-9397-08002B2CF9AE}" pid="7" name="x1ye=12">
    <vt:lpwstr>m515I7NLicXkjihAW1WKbq8DXEXkrmezsGmik1+1CaHejyQpx+AG7tz8vsD02GSLU1adRN6vzUE8Lz/EdReoGkr2CWfGMHkk69YjVKYfhcdCutpuHxlB7/ZrO7euuiIDUgE/aq0cmgJizeH6PBIdomVMYg1EhWb/oDCfXcpNiea0hMYejA+hDSiGstNSK0dZtd+jbEqaXBjYB9PtOQnjRQqpv8Xzs5bRQVI2aAa4sR980ICk/u5TvdmiVtrVUrD</vt:lpwstr>
  </property>
  <property fmtid="{D5CDD505-2E9C-101B-9397-08002B2CF9AE}" pid="8" name="x1ye=13">
    <vt:lpwstr>K9gaW2yf8avuNZxlgBbBUXnGWtEqHRxzZUVOWyy9gTj1tpNZC/LMx7v265+9PXVGoPfgtnSqGY73wM/L68X5Lctl/f/gN1AYMTQ1AHG/K2kHjHrZeCs8kC0wG0V5EAgs0VMlX5n0nDfTyOysaBP06ew9MvT7LaiuTLmpvMhshpRK9GTAdszjk4BJccccBH1NynPC7EgMZ7gKoyfkYl5ICSJr6aM45tKlqL+Z33QT0VrxlWVjNqMUr3uxCL18pKo</vt:lpwstr>
  </property>
  <property fmtid="{D5CDD505-2E9C-101B-9397-08002B2CF9AE}" pid="9" name="x1ye=14">
    <vt:lpwstr>jLDEz+8yMGdhLJCdc0s36B8dkMY1B/0NX9oNxDT0D6YGk5vPvJhSB/RRQ9OPGAONhjosQANvrkHy6QAkN2UmjoU17qfLaBBd7LJiav0K8uCxD2TnlDa3cnYlb+gx2AyeDCph49n60WGuAl6XlaKS0/wN5eyD+ZydPPTwgG72XBwCw+NB13m/KWA1j0b7KtiBFBg+e6Sfs6HJzkWnYx2kKsIHlwW3oRKBCAQ98SQfnxsIJ6Dr2yd+Ihc7FK6054F</vt:lpwstr>
  </property>
  <property fmtid="{D5CDD505-2E9C-101B-9397-08002B2CF9AE}" pid="10" name="x1ye=15">
    <vt:lpwstr>xpt+GKNveQ7pranDgUTxSwZ2LxfHqDxJB937E9O6y4soT9fMp2iTzwVtXG6MTTveo8hDQk+tQrdTmU8l9T2aa6hUVXkRxSeXmYIyGmpI27ius244kwzfxm//VVKgV9toAokfxJ+TTS8J055E5cBpSZlfwMaHnn2zlyogY6sTNfFtUUPO7JPwPpwgBydD7X0zGUunge06NMw/OyQR0nPB77P3kV+WQn3wCtDboFYih9INb/Bs4XaiLj88xrxqN6+</vt:lpwstr>
  </property>
  <property fmtid="{D5CDD505-2E9C-101B-9397-08002B2CF9AE}" pid="11" name="x1ye=16">
    <vt:lpwstr>2hnIhTf6N6U69bnOV4X52c9fzppAF+mqX0xLpuTVMOf56vu851M+OGzGkXTOGmPw4JnLj+OR8xQ/rS6aRAyaJMK1Nz05bT4+6ipG45JZcBxeoby2h9YPj2fahoLONPvd8zsENZOa4vKuP/kq3SL2uAtm5gwIiex8PhWi/mp/kLf82uVYqeLhCZsWSCgG22L9XvJ76ll5S3jkhzwbSj3t9hBdPJ1/Qe6PKEuKNjUUT2OhYo2ev0cRf3LMAtXNcHM</vt:lpwstr>
  </property>
  <property fmtid="{D5CDD505-2E9C-101B-9397-08002B2CF9AE}" pid="12" name="x1ye=17">
    <vt:lpwstr>04CcP1eghm6pCXoCn6txt22nNm6IItDXzFpdc5pX6fKAIA7h+lcVvrOeP+slYfJzjTxH6V5YpH7imFBUG+HX9E3Bezenb88/NtaRsENBk+2rsR+cY0aWmG2pBVMWDKZf/IwiviEFGQ0YX8KJE7Dy46CDGyGQYBcjbexN/Gy8F8cXtIY+FK59JpWNeHnIXmNeZHK7H3KbBUcu58fBTmBT+YkTfJbe4By5tTrQ/wAjRNUMzT9HkTYpoNkP+OCQyiw</vt:lpwstr>
  </property>
  <property fmtid="{D5CDD505-2E9C-101B-9397-08002B2CF9AE}" pid="13" name="x1ye=18">
    <vt:lpwstr>FZAk7XDoUtTObqQWmtRoRUkJ99LD/0IPD0ddciXc6NwXQlMHNkXhYKgi0127Lmb1ztqms6Zl4PAWteAVxBOX1ct08Fy6MKxcFbmiH2N6HEpOThTq1pzamw9EGVieQBVY6GIHi27rTi8Z2BP7/U2d91MtUdUsTLnXfj9aghcmqI64Zhsdl9P2VCuoaxZpC1XOxNEHFtNNEKQBuLRHhV0ItKmQ+6k2kieKRP4VHINZloOUiwni0ghqdTCMK6FYnsv</vt:lpwstr>
  </property>
  <property fmtid="{D5CDD505-2E9C-101B-9397-08002B2CF9AE}" pid="14" name="x1ye=19">
    <vt:lpwstr>oHk0uXuOr+FB0l4IkliWdSzsvagES3IN8I517H4bCzh5Mt1gBbSduX1khDgnVrJGfKVfb4FSl3ew2RHqQ6PIhMIIHu9W6hXbm9sJv0G7H7MkAPgpAho4ZKVbfiWiKas8Qskdl+v+8bNa4evLIUlC4E9f4GmRY0ia5HeQQ7wglJPFnjq5kYZTIv8GwzLcs1P+/yKxpNj37pWJK1+RHwAv8oNkr+nIQNzohCL0v6+2nd2W7g4gn64GOrpDPl41DpQ</vt:lpwstr>
  </property>
  <property fmtid="{D5CDD505-2E9C-101B-9397-08002B2CF9AE}" pid="15" name="x1ye=2">
    <vt:lpwstr>tQUsRNKj7OvYcMH43mKteWmU5arFyrCzrPQL3XC0P6WT5Lh91mGXIwaaIGr5CnYwP9dY/wdOx7MSwq4Jei5cmgyA+lj6TJnHHEYPe3Mvy9Tr0pG+VzEMWbupk1jfIyiwnKJbmHDYaC6dwLMAyOGfWmkK6mJPan7NcQsFaLdKykSwD/UrsJveFrO0PL4dG+3dtNKlwMu/nvzbmZpf4Kd7Jss5w98Xdn1fE6kkaEyJSfSItQOpsTicgSHj1r5uj8E</vt:lpwstr>
  </property>
  <property fmtid="{D5CDD505-2E9C-101B-9397-08002B2CF9AE}" pid="16" name="x1ye=20">
    <vt:lpwstr>/iGUqgDqqezko/BngW/cj+DES9HVB+3Si1d4tstK9u5ZEVgk4ikogPbHN/dNyBMjGjzXruSuXqStGyLczg+tz6NFYSJ3FNNeThkN/ZdnN5WvT9iPbLY4v+H//EVOmTPAOcwHlg6GP/Tpm1Z9Y/qqnDT3J/tzL9KSDjW8C0KECFCbt9O7NoaQvtfmzyNX1ZHQKXqdkaiXOfkTba++DggzeEiKpjs+oPzPTPPgD/ublYvfFoNHTRBUx3j1UeB0jen</vt:lpwstr>
  </property>
  <property fmtid="{D5CDD505-2E9C-101B-9397-08002B2CF9AE}" pid="17" name="x1ye=21">
    <vt:lpwstr>T6czlFDvuzVhQhwTQYR6Sp4CWfgwLSY4ucYRQLgIlNzUrLh1CH1G/zfV4n5dphQoyEsKPdLBiOuZGOdwoNxpBSlUrBEPkRx0Hhao76hQc7xbRFJNGjjn8Zj3kZfNxPD5LeKRO3eMxfa/I2hBKJ58hylt1/rM3SZ5eylMnqsu6Edp818qzOLmeFy9+id8bKO/hvjWahB3sDIpBVKvLdSPcWEAv0xkjOiI9e+I9HKqUqMEaEeQhV4javGHuc/JHzY</vt:lpwstr>
  </property>
  <property fmtid="{D5CDD505-2E9C-101B-9397-08002B2CF9AE}" pid="18" name="x1ye=22">
    <vt:lpwstr>DcUu5k06A/SQ4LFuGosrvyBRhMLWBHjIA3vsKl/SB4rhGt3ZwfloxtrDp3AEVhpy/DAow3IAGlN7RNQwz5C7RtU99FztPfe56Z279Rp2QZ3jMsW4f6xxUZtJEhTiim/P2tCB053o0fLIpnkQyH0p3+WsHrcfwYdtUaAbC4lj41uE9qg2v6ZS/eLvpdlKLTDJ4URDmSyqOW93Px0Xj9rV0tmY+NKUyBiJTkBe6f1f61bzqhgY65bXqdiHH2Vk69/</vt:lpwstr>
  </property>
  <property fmtid="{D5CDD505-2E9C-101B-9397-08002B2CF9AE}" pid="19" name="x1ye=23">
    <vt:lpwstr>ZGHdSR24EJljA2lpQaJk1jPo6GR63Yo3kXDDH3lSFWieqfEJ1Kwy1/KkcHibO62ySkZ2N4Udi/jzsVyjZCM/uFZD2LZjalKYTqpGYPpPNhsqENjavgoBe6EYVIFemVvc+j1uk7dtz7JJwWE5rz9vqLfRzHNsljgj/WraE8Gy1B9W+nhfOgoonkdNCJsT/0DnkANAFPXcEh70v5MPeRJJyl3Vf8aEXftUvhanmGYrq+Lsiyf3xKNT97tKBl2QI0C</vt:lpwstr>
  </property>
  <property fmtid="{D5CDD505-2E9C-101B-9397-08002B2CF9AE}" pid="20" name="x1ye=24">
    <vt:lpwstr>nfa1ctf6CvoFajoB5bZJPO5gEknDyra7dGixwUUOoTrOAQcxQLFvm2ci0Fnh5Nmw4Z/PjtS36f77pcqkiqDtZOkxIp56v8PHVgKbOiiNCWCAXFbQEXn2h5CZEMCpJ9aSpetizZTpTZgwlKd6Axc1ELYQO3yDfOF1/tJzk1anLhgrY8xEcfun8tsoi2MfVnB/lCTP2A6gFnXGXa4zCGFU/FI8afWYyEQaq3nmIzyCiOb+VsnwH8L55rrV9MkBFg4</vt:lpwstr>
  </property>
  <property fmtid="{D5CDD505-2E9C-101B-9397-08002B2CF9AE}" pid="21" name="x1ye=25">
    <vt:lpwstr>Xg/yPoeazGFJo47ygP9bTfMDxpdHHaacJ3c7A9UgJRnL80B5A7VUfDkKZ6to++FvdFXimG1R65tcx2V9EVE0rAEn9NVkCXfAqOUtN6EFEOzMrnd3rsOtEDEFq9QHBTZsfyj9r+iujJRLDsdU4+ALsMQCj8c+OJeAJLY7Jz29cNrLNVD88c1nQPLrnGROlyaZlMBIyICqixvRtUKcDDGWeUeReZpPB3aMRc+HBT8yS2T90yMmDjxEQx3Pc1fNTpN</vt:lpwstr>
  </property>
  <property fmtid="{D5CDD505-2E9C-101B-9397-08002B2CF9AE}" pid="22" name="x1ye=26">
    <vt:lpwstr>UJT5g/iUOeSPteZ7RXfPwZ5gnZ36+TYO0XIn/SDzWywyDEi5TvMrETNTZWVh9Q8a++8eqLkRwRPoQIyAVrXZ/40Z9PdImzvQI1lkUQcgUAXaCqLmSvVma3/PDvdgYRpIO74iNkoYzm0cPvRHCtqbx0/ynROvC+vWvfiFv2FVEo2MuJUG46SCAUX6Uhijl//kQ+vFbA/qHD59IR8dSSG5hFuXNrFwvidgFqqTI8KlalmOPXlEYMpAbGdpE7HTnWK</vt:lpwstr>
  </property>
  <property fmtid="{D5CDD505-2E9C-101B-9397-08002B2CF9AE}" pid="23" name="x1ye=27">
    <vt:lpwstr>NcFPx2ETIhmRxlQJYQEZ8DqEl5aLC3LsQN+T3YkyBnV9xPh3lbz36umFWzw7Wk7hytCrsqStkDeZLbu1CSb0iJ9T9mhiq0n4mCJuKxB7IG5sSOLt9Ateswwi7wKyIC+RfS4VAb460iVctD7QkHoJXi3b3oCXRnQEe1fgtOn861QZ1Hlz+jkFXgNf1tqVoXIvXGiIwnZzOSZ/oLiy2J5scmPcZZTvxkI9AotvjGgP++XhI4fb615CH08lloFYR+y</vt:lpwstr>
  </property>
  <property fmtid="{D5CDD505-2E9C-101B-9397-08002B2CF9AE}" pid="24" name="x1ye=28">
    <vt:lpwstr>0im6/WXtNkJObLFs8AXBjl8ghZIELL+QwRHEczn08tzg2Ygh2m9wWv/Oy+mZ38tSsnpEYwioDN424h/nrY5QzgMt7NvoeIDx2Ya6mPlhE5IZ/jrGA+rCi5ViLOYtbC95rk3lRV8CNKMmMP798IE7LE4AMvp1P0b7HNMVj90dfttzIurzyABmZSNKj4+zNJtwo70KrkylFFER6Ucofj/JjY6J9nMkZ1SAOlB3WDBF2TXjDLJUCdR41Qmf3ByUyWT</vt:lpwstr>
  </property>
  <property fmtid="{D5CDD505-2E9C-101B-9397-08002B2CF9AE}" pid="25" name="x1ye=29">
    <vt:lpwstr>n7xQf2JgKupHMPnIltuKf5R4pXejMnbMGOO9/u/Qts5PJ9JauebjFOA+JYd72E9/demMqNRoJECGQRfikZcs4F/TwP/82HCVKyV8cfXSwLDbUluyWhaWwxnrzu6gByInkVO5xFj/w6FoBrx5qkQDmIdBR0thwmu+VBBcmrOGpNNy/7gLXjFVZeqnvobUqLnPU/em8DcwNA7ppXuNLbaxQEeN1agz9NeGdgh16nC54Ium9AvFQ3t5PQx4x/R4eS9</vt:lpwstr>
  </property>
  <property fmtid="{D5CDD505-2E9C-101B-9397-08002B2CF9AE}" pid="26" name="x1ye=3">
    <vt:lpwstr>1WFn+Grm0p8ksHey4N2+0gyoNZsnm+aY5BnqSQyxWRb/XRpfs+ajJPev0vK4gpzWYfe8wVel9/BwsbON1Ho86p43qYDsOawQQHXGSCLlHued0eLDZ7OCzX/z5mN4RC4eM40JD8TnvnzTv9vU37HNyiNUgv3ZdZSCAkZgKqn1czc9XvDrpE+Ult7Hb9aLCMk4AbMJm0UyFLj7c+Jbfb8T2v3quBHnBs5Z6pQ4CLojkj6ONQt8oid67GduVvrNDaJ</vt:lpwstr>
  </property>
  <property fmtid="{D5CDD505-2E9C-101B-9397-08002B2CF9AE}" pid="27" name="x1ye=30">
    <vt:lpwstr>Wlk97ASCqfnjz0+w+dVTvqI5BYM55mS/8Rw1RCqR+TyN9y+SHhGAsEKpO1VbZSZQB+Puch+95C7At+P3/7KEREuagD5PGCMZOi6Z5Mtghq9FfY+FqnARv2c1sWcpaaB+vZD6l9ruD9XJ9wlaGkWSa5v4ZF0hD7mBf1sR9Yl8ywlyVwseuOSXMcwBkE+CWiTvttcQE8+Ulz7nIwcymw8ytEb7SN0T4NrdbOGh6T92Znv103Y3JxLsqpg+woqMkie</vt:lpwstr>
  </property>
  <property fmtid="{D5CDD505-2E9C-101B-9397-08002B2CF9AE}" pid="28" name="x1ye=31">
    <vt:lpwstr>TPPlHh/VBHYlQhbIVxsEzqx4Jlj94MoHVskEBn2JyKz97xel1chfmWQp115ATzq8+YI6XODaF4aPW7N/gs3vHi/hvvVzLCQ/MKOf9E5f93aSghbaL1rawGd7S4qjpzE5EcNpX6QLIlLoKizMe+ucNYfAv7Jv+r6GNTLELYXHTybhAU1+5/szSphFW+R+MO1aLdXig1Y67G2sePB8UO8HyMAe+ybrbGJ2Ul2VD6Dr5QRkeKeiR0eqrn1YRAfZqQj</vt:lpwstr>
  </property>
  <property fmtid="{D5CDD505-2E9C-101B-9397-08002B2CF9AE}" pid="29" name="x1ye=32">
    <vt:lpwstr>2zmpahk4XwQqxhR9NJNm5wqusW5aWP3x/OAsDXODl4sK+ivlFNT+rtnl500CySQhw1jFkJixz0o0w2Qlq3j/iurXKBuVEvrEJFmGHh5swg0Z/b1RpqBnz78ggX9CT5rvK8B/EPzwOCTE/gYvFa81cgv3Tq2rWBIyw4Pi+bsgNYoYcN2ZMSZnzRQNfxCt3SUo6YjwbOaFY8Tb0Vl/oJXF6Bd9xn6v2k3TeKwqJqCRokHxotoi0cuJ7Jbb7kjcREX</vt:lpwstr>
  </property>
  <property fmtid="{D5CDD505-2E9C-101B-9397-08002B2CF9AE}" pid="30" name="x1ye=33">
    <vt:lpwstr>aB6G3huogeU2DWxCkD+F+p3AmVtF7qRBBnkBgNB7p/d0Yg3LDK8FXGpjCxyC1x9DBgQULUZFf25pM8wdmDUZ6jUiI+2hqv/UBZ777ayKyc35lJgJGN+A3FYNUqzjBElQYTJD6sJhQW5CscOcPQ0vtoEXur4ywUeTKos3E+zM9bpiCvYa6c3GYd7Ibiib2dnkJmEtzC8dtPiW4FZggy5nNhkn7hFjOEmvGQP3j6XrPX1koel7ED3vudhyroPdXym</vt:lpwstr>
  </property>
  <property fmtid="{D5CDD505-2E9C-101B-9397-08002B2CF9AE}" pid="31" name="x1ye=34">
    <vt:lpwstr>3jbF6bJNXjl2RADeEf0yqi0u8Y+TQiJKFZpTo5PPd/N0tKfvIeffZSLFzDe0x0N0YJRB876m8OR1kWjLH9s3oy/5ZV0qIDSk/fAM6Or6s2eszejQmbmNLAKtDmY9du7a0J/DUAcWGn/FVo24mzXByQOkF+VEulSMWDhni57djatGcFqXNgUap6wA26wHrZjZS/fLOacvxInPEAdehA7fD6Mwd8IZLgHm7kJqqY8IvnwBBng4J3jCWcFqhih79gt</vt:lpwstr>
  </property>
  <property fmtid="{D5CDD505-2E9C-101B-9397-08002B2CF9AE}" pid="32" name="x1ye=35">
    <vt:lpwstr>Dsb8mKo2kbB+8/EnubNAdhZ3w6u6enPKAREGXrXy5PJoXnSXWWHpEyZXAbIedofHWcqDfk+XFKuS9um+QQlRIuJyYDQE8iJ6i5uEIK2/V2SXxlq88qdhiAcb7PIemGa2/xsa3hHCOd1g+TX+LNPhS9w0mqDX0mlKwdcTOA0C29fyVZXzlC30Qf/DNB4VWXcEPQWmw6i+b8/qujFCShdSP4sIACWCGaePR7bsO1tFjWhrMksTWzqH7D9FRg47r5g</vt:lpwstr>
  </property>
  <property fmtid="{D5CDD505-2E9C-101B-9397-08002B2CF9AE}" pid="33" name="x1ye=36">
    <vt:lpwstr>aI0xZ4zxzKxKmLb0w4a/50QDMhKxhlJG6zSMIJ7/DkBDiWOrVT8xySGkw76GHvSWQ6GhLqY+GhoocXuFrPgwmpO4NzhAZ7ahJuhHEMUVGiL+W0WzAr4mzpobcqbYLzWjVnlrZmmX7M2i5I0v5QCBXRO2/ukh95ftvbkBRLRPjuaceCjolPSRlbquF2Qu0So6BthefepUUb2cW0CkKIxTo7u6KBzs/F9cbqdjtfnyzdHnu9jfRvcKRjaoOnyOlEq</vt:lpwstr>
  </property>
  <property fmtid="{D5CDD505-2E9C-101B-9397-08002B2CF9AE}" pid="34" name="x1ye=37">
    <vt:lpwstr>yoX4ffaTPyTL21IdrV1Lg+Ak/nRO3SOTbnG5w9Y4AfF0EYcd3c4CHO+7dn6u/vxhjMOWAht/5bvNEIYkGVW62hMWZ8J9Un9aL2bY6AwBDANJRNTNEuFncCglhAJt3O5Z0ok1PpfcK6KyyAnShtGkeOy8JVt3DaFkFqeixT7U7YmKt5AmZnUVqRP0B/FAWdgokVca/aQxXPGCkVnpjmrhA3cCaC43DLqmd9VYqkaraH+rX+j6I8SD9woNwzwOE4o</vt:lpwstr>
  </property>
  <property fmtid="{D5CDD505-2E9C-101B-9397-08002B2CF9AE}" pid="35" name="x1ye=38">
    <vt:lpwstr>f9Rh5aXN+x2DmmwVXjYsepQYi3hgguHt6rbsSOfMvLdAHEAaqWfD3Rf/MZtyFjrTWma6wyYx3Utte1RY1NZYWFFpbabdJVAbB7kA7yUg4EOjazSg/BzEOONMPeyNJqX+AkZQtIjFFax2nP9uM54x5LGNncxfPt6TTc6nCh8h+GyqgWY2221HxtnEz0ptVxZJC1NpnZPn3APYC/AzkSbhj9a0njiFOEGhwYzeX4rmHBi3Oz2iBRMUfVrWbGJxSXq</vt:lpwstr>
  </property>
  <property fmtid="{D5CDD505-2E9C-101B-9397-08002B2CF9AE}" pid="36" name="x1ye=39">
    <vt:lpwstr>/FuGC2IAKq7HgnP/njH0AbH/Ma/VPmNcIXzbvnH4fkQfaTAgiv15ED3M56Pyanw+SWmR5V8OrZo12wEGcCsGZ8lU75NmGXxgTSTWXg/a1MxdKWbCNlr/VKUSg6bFYRPKtuNkA6wXx7V4fScH2NDUxapA4Z6UbG++GVNs+P82RS6OwEWw3tx/0yRhD/GV04L4HEfGdcgkT1OVNHyl9VjMgC/mNy0EEM7B9+3ENPtJN4RxyT1+3ngS3xsWGyOB/tV</vt:lpwstr>
  </property>
  <property fmtid="{D5CDD505-2E9C-101B-9397-08002B2CF9AE}" pid="37" name="x1ye=4">
    <vt:lpwstr>mgnfbh4uplkIaTYNw0TU6vZw+4szcZE+kQ1luknnEHjTOlznPCHgiM1mosrznMWCv4Fd+ZR63elI9/633UVXNG5KAg/uLu6famqV9bKfj0AVGA7WsVDEswhvRu6BQ2nICfj14RLF7tvJGXHfGEoZcfKjZ/AtRbYj4O3lUTAD+Pszz6F6MJI0/G0X058NuFTN0RZMa70jFUI2qyfuNzJXFsLMlO9pY1+YGwePg0VNVXhQxTGISQYEto4Fq83AMhJ</vt:lpwstr>
  </property>
  <property fmtid="{D5CDD505-2E9C-101B-9397-08002B2CF9AE}" pid="38" name="x1ye=40">
    <vt:lpwstr>NVvdmIlVvzYge2YYMRKTQao8pPUFcQKdftdO687f+kEAgL4hIdhRdLMQ1v4+2LIYzbASMC8oHNutf7tyrIvpW4QjaHaP9v7xzPbd9Op7AnrE7EoB8TLwdvCTYDm1AKkk0kBZDj/2MSYt8eA787AlMbSkg5iT9T3M+mctNHctzxo9hhG6ZcMzcMFNQDdfPaY4TixCP0a+/Fgm1wAq6zkPk+J4zamxUN6DMwQwhDThRGt/3YJE2ZiXMCmyo0581Aw</vt:lpwstr>
  </property>
  <property fmtid="{D5CDD505-2E9C-101B-9397-08002B2CF9AE}" pid="39" name="x1ye=41">
    <vt:lpwstr>W9RYnTksrNeoUp/b6EfJyqwxNC2ChQk6b/W1pvUca4WJQNiY/iBVC6IG44HRbKtO3rTD68oZhPV2o8DArNGXR0jl3QHV43SSnwNYU1/TcYlikiKRqU9DSiy9WnbLrRr4bfR+Z6i8VJE1OOuF6BP7AJjweoGfVMQ2ii0sgjYeKUkul/vDxIVkuY73lBnZpIr+Nt4jlfUn0rrvm8mfxNqxWU2u9YZbsohWnAArL4vJKd0B2YQvEzweBNoX4RdJb0e</vt:lpwstr>
  </property>
  <property fmtid="{D5CDD505-2E9C-101B-9397-08002B2CF9AE}" pid="40" name="x1ye=42">
    <vt:lpwstr>NuXlIOWxAAmcotPqFUVErpb1bLHcyM9sUBWyOiao1MAEx54LhhfT5XzaG4H/55so8s6iL07PMHyp5D+JOpP0rqCg/2K2Hdy8b4rTKKRUpnLbDt1q0v4VfXjv9gh+99hu0Ujdj/iPzsoBnAF8QXHP6v4g3z7XbS7Kr1Ly20Q9VjH3jqJdwjswtj7d3xznZ1TEzRvNGKhwKAfoQEsahoLdTd+nLyT9eDAxngO9wOQX5L7Kgg21tmQHjzWjhP/+Vpj</vt:lpwstr>
  </property>
  <property fmtid="{D5CDD505-2E9C-101B-9397-08002B2CF9AE}" pid="41" name="x1ye=43">
    <vt:lpwstr>IaaMfolOxX8VMrYL8/jVpnVIsC53orvRdjoOle7akcXKLM9Yj2mcqpNiLETRj1aGC+YtN/Si+dLndfm7+kMb3+8xRalMagXEUm7xLxeSolMxsfNX8eRwSBnZXpExQeTYg8PFNIOSBqXf6j++gHo8qThQ2rie8hMjs3Nnzy9IBS8HLE4bKN428sndu7fHEt08h0NV/18hfnGmDYtxbCtcH9JixqoDMV0Ie2R2rqn4VBNKt7hgUcat7hGUe0ZE9O0</vt:lpwstr>
  </property>
  <property fmtid="{D5CDD505-2E9C-101B-9397-08002B2CF9AE}" pid="42" name="x1ye=44">
    <vt:lpwstr>mPsrwyEetQrYRFinqnp4RD30ePgMHLz8+f+CK26pZESWQEODJDhiNKUyKDb8afYhz5Hqcyidg13oHQ+gbRJJdaDJVrBxj+FYOjfgwmTfC7MY/7wDZgAlWbLg2sS/KlYAZ80RLYxvJlOJRLZw+j7tIAkOsXlIPPgx9O6n6lsQgyEEvtkFwoBFGWC9+xvzzb0We8MoESdeBAGiBmHokWU+LSy8TKIQOZ2C2RX/YYDVQ6nQQNoBmBguMdcY7EWBPzu</vt:lpwstr>
  </property>
  <property fmtid="{D5CDD505-2E9C-101B-9397-08002B2CF9AE}" pid="43" name="x1ye=45">
    <vt:lpwstr>Y/41zKHUWudq/3rddnvC7Ixs4YfoNFkX5fexSF/zhstKJClKC2MeFeB+q9DVwOWaT9YM/FZls/t/6c4Lzsj95XbDAle4CfIfKxf84Trau0mYIkMKM7RR5p+PT1CO3DDYq10v2Le20XDopapvvAmdFZAzyWde2ShFzTMJaVGNhddP7l7Ho14RAqa7ezBJtN3W3FHFN0DS0uDKAgB7j4DhcYk41fI8n3/9tOaAa9sHvkhD0VswV0IED5tmAqhx9fc</vt:lpwstr>
  </property>
  <property fmtid="{D5CDD505-2E9C-101B-9397-08002B2CF9AE}" pid="44" name="x1ye=46">
    <vt:lpwstr>jUPd23Vx0gG2UgUrTzUfrbMnYpo+d6SNBoP2JDb+G608CQOPDKMWP0QpjwxzyddcipmVJNappR4kxT7+RdXK/V2nCZF1gHSyrqqS9EvzrGQ9q7krjCc2/orp38LGb1T4kmSandEltP2NkRSQ/tuLNlw0cH1cH7daPPnmdFuDQ5SCpPfg6BHhCXy6gjsRHDORktGduf+v0VjdlCQFRfhXm5RbEIA9BoOJ4vLIRXXd6ZtDCzVFThC7ykO33K2wgCf</vt:lpwstr>
  </property>
  <property fmtid="{D5CDD505-2E9C-101B-9397-08002B2CF9AE}" pid="45" name="x1ye=47">
    <vt:lpwstr>lqH2xcOArayDcYGyuoyT2KVNrKXMvQF4cDmVqZp7NQJUuapdeYLT/mxE9QV/36zqUP7Dq0+cbc1RKPYbPOTN7ObwId4iDGfflbDKUwUTk1nh+Cvk1Ay65T6kstvf0aVlIL78TVpw6KTXCafSegJy0+zbzVuybl4oSL5wXn+SdwIReHC7jY9Bi/cD0aQAbk2xLHoWtEgxqNJAGQKRNPvV9eaWbL0PdOMH0jDdPVqDxy/aGMhf5oRZhwjVXXmEDV0</vt:lpwstr>
  </property>
  <property fmtid="{D5CDD505-2E9C-101B-9397-08002B2CF9AE}" pid="46" name="x1ye=48">
    <vt:lpwstr>x6L6C8zX33LUxFvBYtewv3ad27edG7E03YoDNk5Lok+RhOqvqhUp/hazxHbrvVfh0wI66fjQMBsV/eNmkxk//bhXDjvWCvY1KryArnWFvRadQMKUBi9hfNNtD1nZ3VHDUxpy54Fl8P17Ip1f6jsv881lg3JEugReQB+Up9/gTusP/9xYiZ/1c+CJygSwdHwyj6UuOVW4teJrwQGRs0TpbTXYx3K/uZPNTgcCoVyQLfzM61iTtxh/0l81iL9QoDT</vt:lpwstr>
  </property>
  <property fmtid="{D5CDD505-2E9C-101B-9397-08002B2CF9AE}" pid="47" name="x1ye=49">
    <vt:lpwstr>NMoii8fiNTl8wF/i4NIxYUzMpENuSg6EkWL6/Nrjnsao123y0eCfd0w7REKprf0K7945JnDAmcKg+E/X59he2iaUhsjW3UsAu4K+5B05iCZPanyFLt0zm9sRJmBwqY+1rqEDoE9yBda69HU5cApKLBNLDeh4hnkZboYAPTXeWcnICn3XJDwci1QKbMx/WPc3rDIJk66morl9/Zcj6vUkMn6yxLYiQYZkizf1npY/39vZYUoPG4R6WiX/tCYMGba</vt:lpwstr>
  </property>
  <property fmtid="{D5CDD505-2E9C-101B-9397-08002B2CF9AE}" pid="48" name="x1ye=5">
    <vt:lpwstr>mabyt2lhrRwsARqOXI2HYEGAAeip4pgiaJ72sf9YjsFwRKQrBGGtvGqzBoN/r92zh/vFZdGRT3eDVX7x6ahzVMnMY9uR1gUrZYSElk6nqU7y5zMxBbvrg/p8HmhUFqyKrn6RctaQtw7f5tE+B3RgFIUSPE32ZTK0XLFY8EWMl24AZg6XxvJQ/iYfRMFKX84KR5ugQYiCMG8khf5VUGzPNuuIwdcUdP/2y+7kEGVAHMHo8hwgzl1vo2g70+h3xSg</vt:lpwstr>
  </property>
  <property fmtid="{D5CDD505-2E9C-101B-9397-08002B2CF9AE}" pid="49" name="x1ye=50">
    <vt:lpwstr>a4clwx07riflilWFzqmL+5+jT+IsQHhv+U/HAV32/eoyxPko14EFyh5g/OSOWXcakXNM3I0+lAdl7FYjgqyebazOeRVn+Gkg+4X3vlprAp0CMAXjjWRjTSwz2vSTEeQhp7LcMcV+Cjz4Q/wJAgjpe4REnXpuVI2+Vosw5rGZMjrBLQZ2kBW1Jgte9gyUF1oOu7ll0xvs9ZvI3Vv0YliXa/QPvvrcft12FHe397lKK447jMDS1rKgqqm0RM6P95i</vt:lpwstr>
  </property>
  <property fmtid="{D5CDD505-2E9C-101B-9397-08002B2CF9AE}" pid="50" name="x1ye=51">
    <vt:lpwstr>6kCPDZSnZUIYcd6F5eNb22BXaTKni7PDVBsV81KA3Z1JCGt85VkZOpyxWguS/+YPVJKzQ2E2wCUuuS9XAlLUIh6H5m91R3GuzhFkwpkKjww9VAzvGDDwP1IwYOq9qIChzT/0MsRAuVmry4GvR4rKLaCxGtqpNvSGFEK/561j78s8FfrYOd75vGiVZXUxNUocJTFga6xZdMgjNWK1C8X7u/kJOWOI9bsSbyMSVhk4j4ikboYjvboNPU8BF3yIq6+</vt:lpwstr>
  </property>
  <property fmtid="{D5CDD505-2E9C-101B-9397-08002B2CF9AE}" pid="51" name="x1ye=52">
    <vt:lpwstr>A7WF1sHmYse9ruFevlTwGxk2yeHQbQnVgMRq/Pgc7C2SD97EjveO3ClDWrd+iHhF1AcRa116EOIQYllRtmuigJtL7c5z7Iqa8V0lFynIHpEQJZYupkYB3zqDVgFnywOfoUxiH+rwlXXHJla46mrDKMSomwsi4oCb6hbMa5Ode1Qv9U9BM3E2GTY7ElMoeLKpBA0r4lp03oTqUJcqRJlw4xKW84k5zI6c8yEQCk38iCEgFAn7pGCQTwvvT0WWCZ/</vt:lpwstr>
  </property>
  <property fmtid="{D5CDD505-2E9C-101B-9397-08002B2CF9AE}" pid="52" name="x1ye=53">
    <vt:lpwstr>qo6RTlBVuYy7Ys02Cnt8jAZOc6GOhqKUauzeg1Ns9K55HbKD1bpaJxVf+lKRQtHgY3VZ7bQVQyGsPOVTqNzYjHhAYykk1+6a4PZhDt7SJcujwrd++qoGtlyIreogsqVGUFseqksqL/WR2jIFuV0gfywxOvbuz+rtqb87+lsjMsgAa5j9TQbnlT4Q8xTkG1M43AHiB96mvPhoRr5RgmTxHYxzaEGp0CBOJLa42FJWc/eruEarNe62zI8OFHmBbs+</vt:lpwstr>
  </property>
  <property fmtid="{D5CDD505-2E9C-101B-9397-08002B2CF9AE}" pid="53" name="x1ye=54">
    <vt:lpwstr>mkymIivQPrRRxKlqKf9Bon/DRneValiC23JxpVm7C74rP52V5sslOsKPulyjJ799mG3NXvdvcbvQE7JayYMRgnG9YYwCh28awi+qTLJMh3J3Ik71G7vfovXRVjL5VC2uuW7pbd9rgj339SeOLzsroybhdJ+2QpAOR3Z2tuC6nmJg91M7e4AYKbg7SSXEHNQOAMLfRux4AgRqOFIqS/4pGTCzAqHZX+XN/vp98gs6TV/JA0jSNAS6Um6f+4aIBuc</vt:lpwstr>
  </property>
  <property fmtid="{D5CDD505-2E9C-101B-9397-08002B2CF9AE}" pid="54" name="x1ye=55">
    <vt:lpwstr>mIn8q8rhlszD3zpE/5Of/aSXo41GuJw5SqdVwEBfEx2SPSdE626m/T0OBqggSFqVs5FO+FOPILQwt0R7e7ikz8GoG+5028xj011TK924iVJpNbvtDU4oZ0YrWMOWLq8NwonIs6GTObfBQwVJXzWbnlKd7i7QPHv3DJ2QOVWqLYrbVOLcy2yhOYweP+YTWHnGcPPIucWRVB5glz84UB3Vbq7K7bmb0Lssla88fbHW52but47xpN5/O/iWi+FhjF3</vt:lpwstr>
  </property>
  <property fmtid="{D5CDD505-2E9C-101B-9397-08002B2CF9AE}" pid="55" name="x1ye=56">
    <vt:lpwstr>TygK/Vk5kTCyIEqYlVv9i4T2vIKUSfTBeNYoAXjYfX6ZtVZ5AsIVyUNfO+ebfxY6NJK+U3L7sIqqlKBvS1E5mf25t+4Gb+n5Mrug6w7yg6OAtoy3UIq+fKLHi+5w66dorWRj+B81h8AioVi/2dhqf/ts4QmNYwrc9ulBhO3ZD2CmVSLCffJNKQJAtaJiJcXt2qVUMJC0/Hlv+DfROJLUWRm397nxXuxpOfhjRMwoQwA7bk6HYN5YXDuauHa6bqm</vt:lpwstr>
  </property>
  <property fmtid="{D5CDD505-2E9C-101B-9397-08002B2CF9AE}" pid="56" name="x1ye=57">
    <vt:lpwstr>BiHxsLaC//4RgJ7iLpxNpirA4maBymuAe/LOBPzXWraJpWJSwpyMw2aPxkKSMqYLUj0r16LhWvy3U6DFpbGBxE5LMDBi6QnNgpY58OfaNUHZaEmUn1PUirCRq+o1oi1nQZXzmzxL8NZDA2JXuG5gZm38T9eLZ+FABZ3SWu/1sFDEOU9Ep1L0h7+idCiEV/1v3imOmPwoAx+05858kmtLxrlTtWXm+FtTwWfLeqSlOy7KYCSKW9S3fGQJvzCPPrr</vt:lpwstr>
  </property>
  <property fmtid="{D5CDD505-2E9C-101B-9397-08002B2CF9AE}" pid="57" name="x1ye=58">
    <vt:lpwstr>USusjjluKTc2FEnbk9I0FTRwLK2Pv1PDnTRtVYjiVswmgFfyc0Juxiu4HI51aE029rv6i3381NwIVRCN2Xur8WIcjB/fMQeDMsrGFOoDYmF0YK6PW378+Ds1W7h/oHdXNH+M5ATWIdrWkoNJVTJaTZ/7PJgIp/ALjLvxtq4zfReW/9q2Ndlgu9mF5U1uReFJgF+h2yQB4cXV2OTNEC8/Tv2ktAO5JUi581g0NDDzwiqXc+ECD2kP+xju8NlRrPL</vt:lpwstr>
  </property>
  <property fmtid="{D5CDD505-2E9C-101B-9397-08002B2CF9AE}" pid="58" name="x1ye=59">
    <vt:lpwstr>rbRzZXBKHnZAny38EWoWR02UwW/DxIL4gde163AKzIb8nampiU/CRb48k9d3DpRrS8fsIy7RQR1mDDLgLrg1kGOVYHEotCIwZUl8h42XVYVH4tQcwjU21laz7tX05G634udgagyS350iRCjfqBbDrUt3uVKEl/QXT+b+XP08Gqmvw39Y920peKft4Rs741MwbobabZ/Q8iqQV7u5z07sVD5pmvIUIMrcq2fgXfcSGob/uKB05Rd5VvxmG8mL+3q</vt:lpwstr>
  </property>
  <property fmtid="{D5CDD505-2E9C-101B-9397-08002B2CF9AE}" pid="59" name="x1ye=6">
    <vt:lpwstr>ziQtrc44ItiYDdFs12qeejwwb2BsaSKFOCBMPX0dsA/J1c4xcpwGUuuA/d1oaL7s5/40ug53bQGtxjV5vHQ5SaXgUN4yuCrQX38JRhiTv4I0H8GegWLadDNTTc1KH8YI1d39SfhsdejSH7ciG35xnoeXot/dqlVmfarJaY3CbhwL4Uh3Tml4bufYUaV4FDzWVehXn9V8rzideH/UKWR3AQIsvH5QVRLNSE2S3o3wNDkr6SK7QORhScynmEf7fR8</vt:lpwstr>
  </property>
  <property fmtid="{D5CDD505-2E9C-101B-9397-08002B2CF9AE}" pid="60" name="x1ye=60">
    <vt:lpwstr>SVx3m7iMQEsaR8H7vbH304Sx+wCdrGTU9gHtnQBKcEEbJIxo6hJIvZQo0rv4SQmdzcqjnXhA70n1B6kilex45LoOTsu1fz/zpeyxPTIiibJZAjNroNvF23KZhaDIRklZSf10/sN3Zlah4XzTvvl12zZjWnXX7T04ozYev/jx05TykUutFKCqKMTwxyTbizXtFuigDt5ufhLgu9mpmimSHKxXaoj2oVnfCFvyk/9cI7iTahaaMvH3379+2AaFHVx</vt:lpwstr>
  </property>
  <property fmtid="{D5CDD505-2E9C-101B-9397-08002B2CF9AE}" pid="61" name="x1ye=61">
    <vt:lpwstr>ypSX8x9WUTz7Q+mzPn3l7o7v728votdb+cWOT6GU17xNn7GtG/ClNcqxH3Q9+ymPvn7naQUZjaf0hy1vsjXpFfwQwbDgSh71oIm9TrJKgooJjXO6zjmICUuyP45e0fNazKg+PKm9vBYK4pNUBrMQutzF4+riGk7b32YbOrIAAoL8lnp7cIgzZQHLA4Nkn2H4QeBXEtwl76EvUjS7ZaMrDX10R4lfx8F2mpCtlqYqy622D0yb8AdaWvr10VEzZLK</vt:lpwstr>
  </property>
  <property fmtid="{D5CDD505-2E9C-101B-9397-08002B2CF9AE}" pid="62" name="x1ye=62">
    <vt:lpwstr>ySORgs5T0EdxqBSxtVnrAduDhzsrz6vddIQekzkcNsIhBuwX5Vuj7I/KZLL7Qa0Z4hdboGNLqkXciC6g5+ChDj+gNo0Bd0OuAWAORHxIWFPyKm8lXvAUr30aW4ZZaqpVYZ8wcSToevufIik1gd+u2q9FT+PSLZT/jRQ/JnXulfAY8/wd4Zr/ujF+NH9Wo4rxUNQrO5+nUO6RCp8yoQ0fgOcEVqlHaJZCg8SulJX/VBt7gXzvB5/k27yohu+f6Nm</vt:lpwstr>
  </property>
  <property fmtid="{D5CDD505-2E9C-101B-9397-08002B2CF9AE}" pid="63" name="x1ye=63">
    <vt:lpwstr>j8RlrcMVACBKC4DSg12VPXuCMHu67P8unBep30XVrc+HhI8Cc+2h2nDb9mHiJtMqioDCdAI/FlAQrkNolcF5GP9CdV5DcJ82kwwg59RBh4Nshxk0hRoEJkfThP+wKoKdaCZNCYLxt26mJezMOfVV5hwCweKuUnz33//A4OBEVm4PgAA</vt:lpwstr>
  </property>
  <property fmtid="{D5CDD505-2E9C-101B-9397-08002B2CF9AE}" pid="64" name="x1ye=7">
    <vt:lpwstr>DGUexl2rQrnM92NWX/2iwVCMpt/frzFUcbS/W8imqIPzJ0EjuJuq0ojv8PEyk/RgivV6CdZ+XODrf6wzxh/3vBPS8hKJ4bk2YfFVGQbtpeCo1fuFlezU/Q3zCV6zCQLHaEyuUI+RiQUdmjtWr0cOpkwRjVl3FNt5/15RmDQ+tASk1hghJAKpniB6wmB3es7wNPqupS77B/1GZMKzO8zzTtD8ZSuDzWK7qHkqO+SIbMmhyhLH4BeoA95k+HfVwHH</vt:lpwstr>
  </property>
  <property fmtid="{D5CDD505-2E9C-101B-9397-08002B2CF9AE}" pid="65" name="x1ye=8">
    <vt:lpwstr>JWLRmCad8bJiuR1cD81H41O2Dl2VUCK8v+2TpBUg/sJfr3rm7Gevl9eC0x8M0M4jFy/0TIE8WGoNZi1VuwitlTvbGfqh+1v1Xy01pkFwffwH2IqRIB8nxn/kWr2WyT4Q2dN64w8JrB230/T7gVX7R0hHeJ0K1eUNsxOE/WT3xgRu5NCo0i+nf23bZsZ/cT1Nq5/xKYOy2/DIvFuGJY2AQLlRl7GrA+WxaVi++8k3xU20JdulYTO9Vc0msic+DE6</vt:lpwstr>
  </property>
  <property fmtid="{D5CDD505-2E9C-101B-9397-08002B2CF9AE}" pid="66" name="x1ye=9">
    <vt:lpwstr>3Ww7gj0WN14p3pUF9lacNqIl/fHZ2C96UtGAsmdgQ4vSXc99hISfH4b29L6hYkU63EZp/xAR8fOglPcVuz8KXfF8KPNzgBaqcnovltB6oMO9iirbwe/5f0OEUb5u6a/JtgPXZ3nMKXo82d5mKRrDukieaWzVaezYm04olif3w4Xc9OMhM5UHdnIBhlDK6l96xKklq7n6xtDtFp3UW3H4g3hJjEtwkt5+Cv60S4SDDRZgr7FvaB3z2tK61zz0D5G</vt:lpwstr>
  </property>
</Properties>
</file>